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CAE" w:rsidRDefault="00420CAE" w:rsidP="00420CAE">
      <w:pPr>
        <w:jc w:val="center"/>
        <w:rPr>
          <w:b/>
        </w:rPr>
      </w:pPr>
      <w:r>
        <w:rPr>
          <w:b/>
        </w:rPr>
        <w:t>ИЗМЕНЕНИЯ В ПРОЕКТНУЮ ДЕКЛАРАЦИЮ</w:t>
      </w:r>
    </w:p>
    <w:p w:rsidR="00420CAE" w:rsidRDefault="00420CAE" w:rsidP="00420CAE">
      <w:pPr>
        <w:jc w:val="center"/>
        <w:rPr>
          <w:b/>
        </w:rPr>
      </w:pPr>
      <w:r>
        <w:rPr>
          <w:b/>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420CAE" w:rsidRDefault="00420CAE" w:rsidP="00420CAE">
      <w:pPr>
        <w:rPr>
          <w:b/>
        </w:rPr>
      </w:pPr>
    </w:p>
    <w:p w:rsidR="00420CAE" w:rsidRDefault="00420CAE" w:rsidP="00420CAE">
      <w:pPr>
        <w:jc w:val="center"/>
        <w:rPr>
          <w:b/>
        </w:rPr>
      </w:pPr>
      <w:r>
        <w:rPr>
          <w:b/>
        </w:rPr>
        <w:t xml:space="preserve">г. Красноярск                                                                                                               </w:t>
      </w:r>
      <w:r w:rsidR="003F1284">
        <w:rPr>
          <w:b/>
        </w:rPr>
        <w:t>14</w:t>
      </w:r>
      <w:r>
        <w:rPr>
          <w:b/>
        </w:rPr>
        <w:t xml:space="preserve"> ноября 2016 г.</w:t>
      </w:r>
    </w:p>
    <w:p w:rsidR="00420CAE" w:rsidRDefault="00420CAE" w:rsidP="00420CAE">
      <w:pPr>
        <w:jc w:val="both"/>
      </w:pPr>
    </w:p>
    <w:p w:rsidR="00420CAE" w:rsidRDefault="00420CAE" w:rsidP="00420CAE">
      <w:pPr>
        <w:ind w:firstLine="708"/>
        <w:jc w:val="both"/>
      </w:pPr>
      <w:r>
        <w:t xml:space="preserve">1. Изложить пункт 12 части </w:t>
      </w:r>
      <w:r>
        <w:rPr>
          <w:lang w:val="en-US"/>
        </w:rPr>
        <w:t>II</w:t>
      </w:r>
      <w:r>
        <w:t xml:space="preserve"> «Информация о Застройщике» в следующей редакции </w:t>
      </w:r>
    </w:p>
    <w:p w:rsidR="00420CAE" w:rsidRDefault="00420CAE" w:rsidP="00420CAE">
      <w:pPr>
        <w:autoSpaceDE w:val="0"/>
        <w:autoSpaceDN w:val="0"/>
        <w:adjustRightInd w:val="0"/>
        <w:ind w:firstLine="708"/>
        <w:jc w:val="both"/>
      </w:pPr>
      <w:r>
        <w:t xml:space="preserve">12. Способы обеспечения исполнения обязательств Застройщика по договору: </w:t>
      </w:r>
    </w:p>
    <w:p w:rsidR="00420CAE" w:rsidRDefault="00420CAE" w:rsidP="00420CAE">
      <w:pPr>
        <w:autoSpaceDE w:val="0"/>
        <w:autoSpaceDN w:val="0"/>
        <w:adjustRightInd w:val="0"/>
        <w:ind w:firstLine="708"/>
        <w:jc w:val="both"/>
      </w:pPr>
      <w: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t>2</w:t>
      </w:r>
      <w:proofErr w:type="gramEnd"/>
      <w:r>
        <w:t>, расположенный по адресу:  г. Красноярск, Кировский район, ул. Кутузова) и строящийся на данном участке жилой дом;</w:t>
      </w:r>
    </w:p>
    <w:p w:rsidR="00420CAE" w:rsidRDefault="00420CAE" w:rsidP="00420CAE">
      <w:pPr>
        <w:autoSpaceDE w:val="0"/>
        <w:autoSpaceDN w:val="0"/>
        <w:adjustRightInd w:val="0"/>
        <w:ind w:firstLine="708"/>
        <w:jc w:val="both"/>
      </w:pPr>
      <w:proofErr w:type="gramStart"/>
      <w: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t xml:space="preserve">: </w:t>
      </w:r>
      <w:proofErr w:type="gramStart"/>
      <w:r>
        <w:t>390023, Рязанская область, г. Рязань, ул. Есенина, д. 29) в отношении объекта долевого строительства:</w:t>
      </w:r>
      <w:proofErr w:type="gramEnd"/>
      <w: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420CAE" w:rsidRDefault="00420CAE" w:rsidP="00420CAE">
      <w:pPr>
        <w:autoSpaceDE w:val="0"/>
        <w:autoSpaceDN w:val="0"/>
        <w:adjustRightInd w:val="0"/>
        <w:ind w:firstLine="708"/>
        <w:jc w:val="both"/>
      </w:pPr>
      <w: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420CAE" w:rsidRDefault="00420CAE" w:rsidP="00420CAE">
      <w:pPr>
        <w:autoSpaceDE w:val="0"/>
        <w:autoSpaceDN w:val="0"/>
        <w:adjustRightInd w:val="0"/>
        <w:ind w:firstLine="708"/>
        <w:jc w:val="both"/>
      </w:pPr>
    </w:p>
    <w:p w:rsidR="00420CAE" w:rsidRDefault="00420CAE" w:rsidP="00420CAE">
      <w:pPr>
        <w:autoSpaceDE w:val="0"/>
        <w:autoSpaceDN w:val="0"/>
        <w:adjustRightInd w:val="0"/>
        <w:ind w:firstLine="708"/>
        <w:jc w:val="both"/>
      </w:pPr>
      <w:r>
        <w:t>Таблица № 1.</w:t>
      </w:r>
    </w:p>
    <w:tbl>
      <w:tblPr>
        <w:tblW w:w="10080" w:type="dxa"/>
        <w:tblInd w:w="93" w:type="dxa"/>
        <w:shd w:val="clear" w:color="auto" w:fill="FFFFFF"/>
        <w:tblLook w:val="04A0" w:firstRow="1" w:lastRow="0" w:firstColumn="1" w:lastColumn="0" w:noHBand="0" w:noVBand="1"/>
      </w:tblPr>
      <w:tblGrid>
        <w:gridCol w:w="607"/>
        <w:gridCol w:w="1652"/>
        <w:gridCol w:w="4024"/>
        <w:gridCol w:w="3797"/>
      </w:tblGrid>
      <w:tr w:rsidR="00420CAE" w:rsidTr="00420CAE">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420CAE" w:rsidRDefault="00420CAE">
            <w:pPr>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center"/>
              <w:rPr>
                <w:lang w:eastAsia="en-US"/>
              </w:rPr>
            </w:pPr>
            <w:r>
              <w:rPr>
                <w:lang w:eastAsia="en-US"/>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center"/>
              <w:rPr>
                <w:lang w:eastAsia="en-US"/>
              </w:rPr>
            </w:pPr>
            <w:r>
              <w:rPr>
                <w:lang w:eastAsia="en-US"/>
              </w:rPr>
              <w:t>Номер полиса</w:t>
            </w:r>
          </w:p>
          <w:p w:rsidR="00420CAE" w:rsidRDefault="00420CAE">
            <w:pPr>
              <w:spacing w:line="276" w:lineRule="auto"/>
              <w:jc w:val="center"/>
              <w:rPr>
                <w:lang w:eastAsia="en-US"/>
              </w:rPr>
            </w:pPr>
            <w:r>
              <w:rPr>
                <w:lang w:eastAsia="en-US"/>
              </w:rPr>
              <w:t>(договора страхования)</w:t>
            </w:r>
          </w:p>
        </w:tc>
        <w:tc>
          <w:tcPr>
            <w:tcW w:w="3797" w:type="dxa"/>
            <w:tcBorders>
              <w:top w:val="single" w:sz="4" w:space="0" w:color="auto"/>
              <w:left w:val="nil"/>
              <w:bottom w:val="single" w:sz="4" w:space="0" w:color="auto"/>
              <w:right w:val="single" w:sz="4" w:space="0" w:color="auto"/>
            </w:tcBorders>
            <w:shd w:val="clear" w:color="auto" w:fill="FFFFFF"/>
            <w:noWrap/>
            <w:vAlign w:val="bottom"/>
            <w:hideMark/>
          </w:tcPr>
          <w:p w:rsidR="00420CAE" w:rsidRDefault="00420CAE">
            <w:pPr>
              <w:spacing w:line="276" w:lineRule="auto"/>
              <w:ind w:hanging="112"/>
              <w:jc w:val="center"/>
              <w:rPr>
                <w:lang w:eastAsia="en-US"/>
              </w:rPr>
            </w:pPr>
            <w:r>
              <w:rPr>
                <w:lang w:eastAsia="en-US"/>
              </w:rPr>
              <w:t xml:space="preserve">Дата полиса </w:t>
            </w:r>
          </w:p>
          <w:p w:rsidR="00420CAE" w:rsidRDefault="00420CAE">
            <w:pPr>
              <w:spacing w:line="276" w:lineRule="auto"/>
              <w:ind w:hanging="112"/>
              <w:jc w:val="center"/>
              <w:rPr>
                <w:lang w:eastAsia="en-US"/>
              </w:rPr>
            </w:pPr>
            <w:r>
              <w:rPr>
                <w:lang w:eastAsia="en-US"/>
              </w:rPr>
              <w:t>(договора страхования)</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гоз-34-0551/15/16</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ind w:right="-24"/>
              <w:jc w:val="right"/>
              <w:rPr>
                <w:lang w:eastAsia="en-US"/>
              </w:rPr>
            </w:pPr>
            <w:r>
              <w:rPr>
                <w:lang w:eastAsia="en-US"/>
              </w:rPr>
              <w:t xml:space="preserve">                                   16.11.2015</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гоз-34-0551/15/275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10.12.2015</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гоз-34-0551/15/194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22.01.2016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гоз-34-0551/15/159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22.01.2016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гоз-34-0551/15/146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09.02.2016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гоз-34-0551/15/488</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28.03.2016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гоз-34-0551/15/503</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22.04.2016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гоз-34-0551/15/263</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23.05.2016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гоз-34-0551/15/80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23.05.2016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гоз-34-0551/15/150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08.06.2016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гоз-34-0551/15/245</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14.06.2016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гоз-34-0551/15/90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24.06.2016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гоз-34-0551/15/219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22.06.2016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гоз-34-0551/15/189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22.06.2016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гоз-34-0551/15/179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29.06.2016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гоз-34-0551/15/71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27.07.2016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lastRenderedPageBreak/>
              <w:t>17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гоз-34-0551/15/81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01.08.2016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гоз-34-0551/15/184</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04.08.2016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гоз-34-0551/15/209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18.08.2016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гоз-34-0551/15/491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16.08.2016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гоз-34-0551/15/204</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25.08.2016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гоз-34-0551/15/198</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25.08.2016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гоз-34-0551/15/174</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08.09.2016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гоз-34-0551/15/199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05.09.2016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гоз-34-0551/15/353</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02.09.2016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гоз-34-0551/15/486</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12.09.2016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гоз-34-0551/15/96</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16.09.2016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60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гоз-34-0551/15/60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27.09.2016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251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гоз-34-0551/15/251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24.10.2016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420CAE" w:rsidRDefault="00420CAE">
            <w:pPr>
              <w:spacing w:line="276" w:lineRule="auto"/>
              <w:jc w:val="right"/>
              <w:rPr>
                <w:lang w:eastAsia="en-US"/>
              </w:rPr>
            </w:pPr>
            <w:r>
              <w:rPr>
                <w:lang w:eastAsia="en-US"/>
              </w:rPr>
              <w:t>30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420CAE" w:rsidRDefault="00420CAE" w:rsidP="00420CAE">
            <w:pPr>
              <w:spacing w:line="276" w:lineRule="auto"/>
              <w:jc w:val="right"/>
              <w:rPr>
                <w:lang w:eastAsia="en-US"/>
              </w:rPr>
            </w:pPr>
            <w:r>
              <w:rPr>
                <w:lang w:eastAsia="en-US"/>
              </w:rPr>
              <w:t>492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420CAE" w:rsidRDefault="00420CAE" w:rsidP="00420CAE">
            <w:pPr>
              <w:spacing w:line="276" w:lineRule="auto"/>
              <w:jc w:val="right"/>
              <w:rPr>
                <w:color w:val="000000"/>
                <w:lang w:eastAsia="en-US"/>
              </w:rPr>
            </w:pPr>
            <w:r>
              <w:rPr>
                <w:color w:val="000000"/>
                <w:lang w:eastAsia="en-US"/>
              </w:rPr>
              <w:t>гоз-34-0551/15/492</w:t>
            </w:r>
          </w:p>
        </w:tc>
        <w:tc>
          <w:tcPr>
            <w:tcW w:w="3797" w:type="dxa"/>
            <w:tcBorders>
              <w:top w:val="single" w:sz="4" w:space="0" w:color="auto"/>
              <w:left w:val="nil"/>
              <w:bottom w:val="single" w:sz="4" w:space="0" w:color="auto"/>
              <w:right w:val="single" w:sz="4" w:space="0" w:color="auto"/>
            </w:tcBorders>
            <w:shd w:val="clear" w:color="auto" w:fill="FFFFFF"/>
            <w:noWrap/>
          </w:tcPr>
          <w:p w:rsidR="00420CAE" w:rsidRDefault="00420CAE" w:rsidP="00420CAE">
            <w:pPr>
              <w:spacing w:line="276" w:lineRule="auto"/>
              <w:jc w:val="right"/>
              <w:rPr>
                <w:color w:val="000000"/>
                <w:lang w:eastAsia="en-US"/>
              </w:rPr>
            </w:pPr>
            <w:r>
              <w:rPr>
                <w:color w:val="000000"/>
                <w:lang w:eastAsia="en-US"/>
              </w:rPr>
              <w:t xml:space="preserve">13.10.2016 </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420CAE" w:rsidRDefault="00420CAE">
            <w:pPr>
              <w:spacing w:line="276" w:lineRule="auto"/>
              <w:jc w:val="right"/>
              <w:rPr>
                <w:lang w:eastAsia="en-US"/>
              </w:rPr>
            </w:pPr>
            <w:r>
              <w:rPr>
                <w:lang w:eastAsia="en-US"/>
              </w:rPr>
              <w:t>31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420CAE" w:rsidRDefault="00420CAE" w:rsidP="00420CAE">
            <w:pPr>
              <w:spacing w:line="276" w:lineRule="auto"/>
              <w:jc w:val="right"/>
              <w:rPr>
                <w:lang w:eastAsia="en-US"/>
              </w:rPr>
            </w:pPr>
            <w:r>
              <w:rPr>
                <w:lang w:eastAsia="en-US"/>
              </w:rPr>
              <w:t>483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420CAE" w:rsidRDefault="00420CAE" w:rsidP="00420CAE">
            <w:pPr>
              <w:spacing w:line="276" w:lineRule="auto"/>
              <w:jc w:val="right"/>
              <w:rPr>
                <w:color w:val="000000"/>
                <w:lang w:eastAsia="en-US"/>
              </w:rPr>
            </w:pPr>
            <w:r>
              <w:rPr>
                <w:color w:val="000000"/>
                <w:lang w:eastAsia="en-US"/>
              </w:rPr>
              <w:t>гоз-34-0551/15/483</w:t>
            </w:r>
          </w:p>
        </w:tc>
        <w:tc>
          <w:tcPr>
            <w:tcW w:w="3797" w:type="dxa"/>
            <w:tcBorders>
              <w:top w:val="single" w:sz="4" w:space="0" w:color="auto"/>
              <w:left w:val="nil"/>
              <w:bottom w:val="single" w:sz="4" w:space="0" w:color="auto"/>
              <w:right w:val="single" w:sz="4" w:space="0" w:color="auto"/>
            </w:tcBorders>
            <w:shd w:val="clear" w:color="auto" w:fill="FFFFFF"/>
            <w:noWrap/>
          </w:tcPr>
          <w:p w:rsidR="00420CAE" w:rsidRDefault="00420CAE">
            <w:pPr>
              <w:spacing w:line="276" w:lineRule="auto"/>
              <w:jc w:val="right"/>
              <w:rPr>
                <w:color w:val="000000"/>
                <w:lang w:eastAsia="en-US"/>
              </w:rPr>
            </w:pPr>
            <w:r>
              <w:rPr>
                <w:color w:val="000000"/>
                <w:lang w:eastAsia="en-US"/>
              </w:rPr>
              <w:t>25.10.2016</w:t>
            </w:r>
          </w:p>
        </w:tc>
      </w:tr>
      <w:tr w:rsidR="003F1284"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3F1284" w:rsidRDefault="003F1284">
            <w:pPr>
              <w:spacing w:line="276" w:lineRule="auto"/>
              <w:jc w:val="right"/>
              <w:rPr>
                <w:lang w:eastAsia="en-US"/>
              </w:rPr>
            </w:pPr>
            <w:r>
              <w:rPr>
                <w:lang w:eastAsia="en-US"/>
              </w:rPr>
              <w:t>32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3F1284" w:rsidRDefault="003F1284" w:rsidP="00473714">
            <w:pPr>
              <w:spacing w:line="276" w:lineRule="auto"/>
              <w:jc w:val="right"/>
              <w:rPr>
                <w:lang w:eastAsia="en-US"/>
              </w:rPr>
            </w:pPr>
            <w:r>
              <w:rPr>
                <w:lang w:eastAsia="en-US"/>
              </w:rPr>
              <w:t>49</w:t>
            </w:r>
            <w:r w:rsidR="00473714">
              <w:rPr>
                <w:lang w:eastAsia="en-US"/>
              </w:rPr>
              <w:t>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3F1284" w:rsidRDefault="003F1284" w:rsidP="00473714">
            <w:pPr>
              <w:spacing w:line="276" w:lineRule="auto"/>
              <w:jc w:val="right"/>
              <w:rPr>
                <w:color w:val="000000"/>
                <w:lang w:eastAsia="en-US"/>
              </w:rPr>
            </w:pPr>
            <w:r>
              <w:rPr>
                <w:color w:val="000000"/>
                <w:lang w:eastAsia="en-US"/>
              </w:rPr>
              <w:t>гоз-34-0551/15/49</w:t>
            </w:r>
            <w:r w:rsidR="00473714">
              <w:rPr>
                <w:color w:val="000000"/>
                <w:lang w:eastAsia="en-US"/>
              </w:rPr>
              <w:t>3</w:t>
            </w:r>
            <w:bookmarkStart w:id="0" w:name="_GoBack"/>
            <w:bookmarkEnd w:id="0"/>
          </w:p>
        </w:tc>
        <w:tc>
          <w:tcPr>
            <w:tcW w:w="3797" w:type="dxa"/>
            <w:tcBorders>
              <w:top w:val="single" w:sz="4" w:space="0" w:color="auto"/>
              <w:left w:val="nil"/>
              <w:bottom w:val="single" w:sz="4" w:space="0" w:color="auto"/>
              <w:right w:val="single" w:sz="4" w:space="0" w:color="auto"/>
            </w:tcBorders>
            <w:shd w:val="clear" w:color="auto" w:fill="FFFFFF"/>
            <w:noWrap/>
          </w:tcPr>
          <w:p w:rsidR="003F1284" w:rsidRDefault="003F1284" w:rsidP="003F1284">
            <w:pPr>
              <w:spacing w:line="276" w:lineRule="auto"/>
              <w:jc w:val="right"/>
              <w:rPr>
                <w:color w:val="000000"/>
                <w:lang w:eastAsia="en-US"/>
              </w:rPr>
            </w:pPr>
            <w:r>
              <w:rPr>
                <w:color w:val="000000"/>
                <w:lang w:eastAsia="en-US"/>
              </w:rPr>
              <w:t>28.10.2016</w:t>
            </w:r>
          </w:p>
        </w:tc>
      </w:tr>
    </w:tbl>
    <w:p w:rsidR="00420CAE" w:rsidRDefault="00420CAE" w:rsidP="00420CAE">
      <w:pPr>
        <w:autoSpaceDE w:val="0"/>
        <w:autoSpaceDN w:val="0"/>
        <w:adjustRightInd w:val="0"/>
        <w:jc w:val="both"/>
        <w:rPr>
          <w:b/>
        </w:rPr>
      </w:pPr>
    </w:p>
    <w:p w:rsidR="00420CAE" w:rsidRDefault="00420CAE" w:rsidP="00420CAE">
      <w:pPr>
        <w:autoSpaceDE w:val="0"/>
        <w:autoSpaceDN w:val="0"/>
        <w:adjustRightInd w:val="0"/>
        <w:jc w:val="both"/>
        <w:rPr>
          <w:b/>
        </w:rPr>
      </w:pPr>
    </w:p>
    <w:p w:rsidR="00420CAE" w:rsidRDefault="00420CAE" w:rsidP="00420CAE">
      <w:pPr>
        <w:autoSpaceDE w:val="0"/>
        <w:autoSpaceDN w:val="0"/>
        <w:adjustRightInd w:val="0"/>
        <w:jc w:val="both"/>
        <w:rPr>
          <w:b/>
        </w:rPr>
      </w:pPr>
      <w:r>
        <w:rPr>
          <w:b/>
        </w:rPr>
        <w:t xml:space="preserve">Генеральный директор </w:t>
      </w:r>
    </w:p>
    <w:p w:rsidR="00420CAE" w:rsidRDefault="00420CAE" w:rsidP="00420CAE">
      <w:pPr>
        <w:autoSpaceDE w:val="0"/>
        <w:autoSpaceDN w:val="0"/>
        <w:adjustRightInd w:val="0"/>
        <w:jc w:val="both"/>
        <w:rPr>
          <w:rFonts w:ascii="Courier New" w:hAnsi="Courier New" w:cs="Courier New"/>
          <w:b/>
          <w:sz w:val="20"/>
          <w:szCs w:val="20"/>
        </w:rPr>
      </w:pPr>
      <w:r>
        <w:rPr>
          <w:b/>
        </w:rPr>
        <w:t>ООО «СК Этажи»                                                                                                   А.В. Петров</w:t>
      </w:r>
    </w:p>
    <w:p w:rsidR="00420CAE" w:rsidRDefault="00420CAE" w:rsidP="00420CAE"/>
    <w:p w:rsidR="00420CAE" w:rsidRDefault="00420CAE" w:rsidP="00420CAE"/>
    <w:p w:rsidR="00420CAE" w:rsidRDefault="00420CAE" w:rsidP="00420CAE"/>
    <w:p w:rsidR="00420CAE" w:rsidRDefault="00420CAE" w:rsidP="00420CAE">
      <w:pPr>
        <w:pStyle w:val="ConsPlusNonformat"/>
        <w:widowControl/>
        <w:ind w:firstLine="708"/>
        <w:jc w:val="both"/>
        <w:rPr>
          <w:rFonts w:ascii="Times New Roman" w:hAnsi="Times New Roman" w:cs="Times New Roman"/>
          <w:sz w:val="24"/>
          <w:szCs w:val="24"/>
        </w:rPr>
      </w:pPr>
    </w:p>
    <w:p w:rsidR="00420CAE" w:rsidRDefault="00420CAE" w:rsidP="00420CAE">
      <w:pPr>
        <w:shd w:val="clear" w:color="auto" w:fill="FFFFFF"/>
        <w:rPr>
          <w:b/>
        </w:rPr>
      </w:pPr>
      <w:r>
        <w:rPr>
          <w:b/>
        </w:rPr>
        <w:t xml:space="preserve"> </w:t>
      </w:r>
    </w:p>
    <w:p w:rsidR="00420CAE" w:rsidRDefault="00420CAE" w:rsidP="00420CAE">
      <w:pPr>
        <w:shd w:val="clear" w:color="auto" w:fill="FFFFFF"/>
        <w:rPr>
          <w:rFonts w:ascii="Arial" w:hAnsi="Arial" w:cs="Arial"/>
          <w:color w:val="000000"/>
        </w:rPr>
      </w:pPr>
    </w:p>
    <w:p w:rsidR="00881697" w:rsidRDefault="00881697"/>
    <w:sectPr w:rsidR="00881697" w:rsidSect="00420CAE">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CAE"/>
    <w:rsid w:val="003F1284"/>
    <w:rsid w:val="00420CAE"/>
    <w:rsid w:val="00473714"/>
    <w:rsid w:val="00881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C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420C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C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420C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10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539</Words>
  <Characters>3076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3</cp:revision>
  <cp:lastPrinted>2016-11-22T05:49:00Z</cp:lastPrinted>
  <dcterms:created xsi:type="dcterms:W3CDTF">2016-11-22T05:50:00Z</dcterms:created>
  <dcterms:modified xsi:type="dcterms:W3CDTF">2017-03-09T02:52:00Z</dcterms:modified>
</cp:coreProperties>
</file>